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9D976" w14:textId="1383B839" w:rsidR="00564BCB" w:rsidRPr="00564BCB" w:rsidRDefault="003A23AD" w:rsidP="00564BCB">
      <w:pPr>
        <w:rPr>
          <w:rFonts w:ascii="Arial" w:hAnsi="Arial" w:cs="Arial"/>
        </w:rPr>
      </w:pPr>
      <w:r w:rsidRPr="00564BCB">
        <w:rPr>
          <w:rFonts w:ascii="Arial" w:hAnsi="Arial" w:cs="Arial"/>
        </w:rPr>
        <w:t>ZÁKAZ SPALOVÁNÍ SUCHÝCH ROSTLINNÝCH MATERIÁLŮ</w:t>
      </w:r>
      <w:r w:rsidR="00564BCB" w:rsidRPr="00564BCB">
        <w:rPr>
          <w:rFonts w:ascii="Arial" w:hAnsi="Arial" w:cs="Arial"/>
          <w:vanish/>
        </w:rPr>
        <w:t>Zákaz spalování suchého rostlinného materiálu</w:t>
      </w:r>
    </w:p>
    <w:p w14:paraId="12E19D4A" w14:textId="77777777" w:rsidR="00564BCB" w:rsidRPr="00564BCB" w:rsidRDefault="00564BCB" w:rsidP="00564BCB">
      <w:pPr>
        <w:jc w:val="both"/>
        <w:rPr>
          <w:rFonts w:ascii="Arial" w:hAnsi="Arial" w:cs="Arial"/>
          <w:vanish/>
        </w:rPr>
      </w:pPr>
    </w:p>
    <w:p w14:paraId="6D0E7D71" w14:textId="77777777" w:rsidR="00564BCB" w:rsidRPr="00564BCB" w:rsidRDefault="00564BCB" w:rsidP="00564BCB">
      <w:pPr>
        <w:jc w:val="both"/>
        <w:rPr>
          <w:rFonts w:ascii="Arial" w:hAnsi="Arial" w:cs="Arial"/>
          <w:vanish/>
        </w:rPr>
      </w:pPr>
    </w:p>
    <w:p w14:paraId="16769A39" w14:textId="191C40DD" w:rsidR="00564BCB" w:rsidRPr="00564BCB" w:rsidRDefault="00564BCB" w:rsidP="00564BCB">
      <w:pPr>
        <w:jc w:val="both"/>
        <w:rPr>
          <w:rFonts w:ascii="Arial" w:hAnsi="Arial" w:cs="Arial"/>
        </w:rPr>
      </w:pPr>
      <w:r w:rsidRPr="00564BCB">
        <w:rPr>
          <w:rFonts w:ascii="Arial" w:hAnsi="Arial" w:cs="Arial"/>
        </w:rPr>
        <w:t xml:space="preserve">Zastupitelstvo statutárního města Brna dne 25.02.2025 schválilo zrušení obecně závazné vyhlášky o spalování suchého rostlinného materiálu. </w:t>
      </w:r>
    </w:p>
    <w:p w14:paraId="10228250" w14:textId="1747CEBA" w:rsidR="00B54ADA" w:rsidRDefault="003A23AD" w:rsidP="003A23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vynucená změna vznikla v</w:t>
      </w:r>
      <w:r w:rsidR="00B54ADA" w:rsidRPr="00B54ADA">
        <w:rPr>
          <w:rFonts w:ascii="Arial" w:hAnsi="Arial" w:cs="Arial"/>
        </w:rPr>
        <w:t xml:space="preserve"> souvislosti s novelou zákona o ochraně ovzduší</w:t>
      </w:r>
      <w:r>
        <w:rPr>
          <w:rFonts w:ascii="Arial" w:hAnsi="Arial" w:cs="Arial"/>
        </w:rPr>
        <w:t>. S účinností od března 2025</w:t>
      </w:r>
      <w:r w:rsidR="00B54ADA" w:rsidRPr="00B54ADA">
        <w:rPr>
          <w:rFonts w:ascii="Arial" w:hAnsi="Arial" w:cs="Arial"/>
        </w:rPr>
        <w:t xml:space="preserve"> bylo </w:t>
      </w:r>
      <w:r w:rsidR="00B54ADA" w:rsidRPr="003A23AD">
        <w:rPr>
          <w:rFonts w:ascii="Arial" w:hAnsi="Arial" w:cs="Arial"/>
          <w:b/>
          <w:bCs/>
        </w:rPr>
        <w:t>zakázáno spalování suchých rostlinných materiálů v otevřeném ohništi za účelem odstranění těchto odpadů</w:t>
      </w:r>
      <w:r>
        <w:rPr>
          <w:rFonts w:ascii="Arial" w:hAnsi="Arial" w:cs="Arial"/>
        </w:rPr>
        <w:t xml:space="preserve"> </w:t>
      </w:r>
      <w:r w:rsidRPr="003A23AD">
        <w:rPr>
          <w:rFonts w:ascii="Arial" w:hAnsi="Arial" w:cs="Arial"/>
          <w:b/>
          <w:bCs/>
        </w:rPr>
        <w:t>a to ve všechny dny po celý rok</w:t>
      </w:r>
      <w:r>
        <w:rPr>
          <w:rFonts w:ascii="Arial" w:hAnsi="Arial" w:cs="Arial"/>
          <w:b/>
          <w:bCs/>
        </w:rPr>
        <w:t>.</w:t>
      </w:r>
      <w:r w:rsidR="00B54ADA" w:rsidRPr="00B54ADA">
        <w:rPr>
          <w:rFonts w:ascii="Arial" w:hAnsi="Arial" w:cs="Arial"/>
        </w:rPr>
        <w:t xml:space="preserve"> Od výše uvedeného je </w:t>
      </w:r>
      <w:r w:rsidR="00C06D68">
        <w:rPr>
          <w:rFonts w:ascii="Arial" w:hAnsi="Arial" w:cs="Arial"/>
        </w:rPr>
        <w:t>nutné</w:t>
      </w:r>
      <w:r w:rsidR="00B54ADA" w:rsidRPr="00B54ADA">
        <w:rPr>
          <w:rFonts w:ascii="Arial" w:hAnsi="Arial" w:cs="Arial"/>
        </w:rPr>
        <w:t xml:space="preserve"> odlišovat případy, kdy jsou suché rostlinné materiály (dřevo) spalovány na otevřeném ohništi účelně, například k úpravě potravin či k rekreačním účelům. Bioodpady je možné odevzdávat na všech sběrných střediscích ve městě Brně. Dále je možné tyto odpady zpracovat </w:t>
      </w:r>
      <w:proofErr w:type="spellStart"/>
      <w:r w:rsidR="00B54ADA" w:rsidRPr="00B54ADA">
        <w:rPr>
          <w:rFonts w:ascii="Arial" w:hAnsi="Arial" w:cs="Arial"/>
        </w:rPr>
        <w:t>štěpkováním</w:t>
      </w:r>
      <w:proofErr w:type="spellEnd"/>
      <w:r>
        <w:rPr>
          <w:rFonts w:ascii="Arial" w:hAnsi="Arial" w:cs="Arial"/>
        </w:rPr>
        <w:t xml:space="preserve"> či kompostováním.</w:t>
      </w:r>
      <w:r w:rsidR="00B54ADA" w:rsidRPr="00B54ADA">
        <w:rPr>
          <w:rFonts w:ascii="Arial" w:hAnsi="Arial" w:cs="Arial"/>
        </w:rPr>
        <w:t xml:space="preserve"> </w:t>
      </w:r>
    </w:p>
    <w:p w14:paraId="171E077B" w14:textId="04C0012C" w:rsidR="00D37BB3" w:rsidRDefault="00D37BB3" w:rsidP="003A23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Městská část Brno-jih jedná o přistavení velkoobjemových kontejnerů na uložení bioodpadu a to v zahrádkářských oblastech, které jsou vzdálené od sběrných středisek odpadů. </w:t>
      </w:r>
    </w:p>
    <w:p w14:paraId="587C4E69" w14:textId="77777777" w:rsidR="00564BCB" w:rsidRDefault="00564BCB" w:rsidP="00564BCB"/>
    <w:p w14:paraId="522ED9CD" w14:textId="77777777" w:rsidR="00CB0D6F" w:rsidRDefault="00CB0D6F"/>
    <w:sectPr w:rsidR="00CB0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933AE"/>
    <w:multiLevelType w:val="multilevel"/>
    <w:tmpl w:val="98D2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473FA3"/>
    <w:multiLevelType w:val="multilevel"/>
    <w:tmpl w:val="2C88C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6186193">
    <w:abstractNumId w:val="0"/>
  </w:num>
  <w:num w:numId="2" w16cid:durableId="1446342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CB"/>
    <w:rsid w:val="003A23AD"/>
    <w:rsid w:val="003D6239"/>
    <w:rsid w:val="00564BCB"/>
    <w:rsid w:val="007931B0"/>
    <w:rsid w:val="00980C49"/>
    <w:rsid w:val="00B54ADA"/>
    <w:rsid w:val="00BC426D"/>
    <w:rsid w:val="00C06D68"/>
    <w:rsid w:val="00CB0D6F"/>
    <w:rsid w:val="00D15101"/>
    <w:rsid w:val="00D3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FA5B8"/>
  <w15:chartTrackingRefBased/>
  <w15:docId w15:val="{0F76723F-511D-477A-9157-011FFFDE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4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4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4B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4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4B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4B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4B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4B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4B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4B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4B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4B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4BC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64BC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64BC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64BC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64BC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64BC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64B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64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64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64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64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64BC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64BC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64BC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4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4BC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64BC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64BC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4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5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Rusler</dc:creator>
  <cp:keywords/>
  <dc:description/>
  <cp:lastModifiedBy>Renata Homolová</cp:lastModifiedBy>
  <cp:revision>2</cp:revision>
  <cp:lastPrinted>2025-03-03T08:25:00Z</cp:lastPrinted>
  <dcterms:created xsi:type="dcterms:W3CDTF">2025-03-03T08:25:00Z</dcterms:created>
  <dcterms:modified xsi:type="dcterms:W3CDTF">2025-03-03T08:25:00Z</dcterms:modified>
</cp:coreProperties>
</file>